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4A" w:rsidRDefault="006B420D">
      <w:r>
        <w:t>Představitelem kaprovitých ryb (Cyprinidae) je po všech stránkách všeobecně známý kapr obecný. Už před staletími zdomácněl v našich umělých nádržích – rybnících – a dal podklad pro vývin českého rybníkářství, známého po celé Evropě.</w:t>
      </w:r>
    </w:p>
    <w:p w:rsidR="006B420D" w:rsidRDefault="006B420D">
      <w:r>
        <w:t>Kapr je však vzdor tomu všemu u nás vlastně napolovic cizincem, nedobrovolným hostem z východu, alespoň v západní části republiky. Po ledové geologické době žil divoký kapr jen v černomořské oblasti a řeka Dunaj byla přirozenou cestou, jíž se dostával do střední Evropy. Podle nálezů zkamenělých (fosilních) ryb totiž víme, že před ledovými dobami byli kapři i ve střední Evropě, ale po každém zalednění vyhynuli. V Čechách jsou dnes jen rybou pěstovanou, v původní formě neznámou.</w:t>
      </w:r>
    </w:p>
    <w:sectPr w:rsidR="006B420D" w:rsidSect="00135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420D"/>
    <w:rsid w:val="00135EE5"/>
    <w:rsid w:val="0036319C"/>
    <w:rsid w:val="006B420D"/>
    <w:rsid w:val="00880CF9"/>
    <w:rsid w:val="00B33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5E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612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pezlova</dc:creator>
  <cp:lastModifiedBy>pezlova</cp:lastModifiedBy>
  <cp:revision>2</cp:revision>
  <dcterms:created xsi:type="dcterms:W3CDTF">2015-10-06T13:18:00Z</dcterms:created>
  <dcterms:modified xsi:type="dcterms:W3CDTF">2015-10-06T13:45:00Z</dcterms:modified>
</cp:coreProperties>
</file>